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D970EA" w:rsidRPr="00200361">
        <w:rPr>
          <w:b/>
          <w:sz w:val="36"/>
          <w:szCs w:val="36"/>
        </w:rPr>
        <w:t>Композиция І</w:t>
      </w:r>
      <w:r w:rsidR="003F49F0">
        <w:rPr>
          <w:b/>
          <w:sz w:val="36"/>
          <w:szCs w:val="36"/>
          <w:lang w:val="kk-KZ"/>
        </w:rPr>
        <w:t xml:space="preserve">І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0F667E" w:rsidTr="00BD2EDB">
        <w:tc>
          <w:tcPr>
            <w:tcW w:w="9497" w:type="dxa"/>
            <w:gridSpan w:val="14"/>
          </w:tcPr>
          <w:p w:rsidR="00D477AF" w:rsidRPr="001A3D12" w:rsidRDefault="000F667E" w:rsidP="004F6905">
            <w:pPr>
              <w:widowControl w:val="0"/>
              <w:ind w:firstLine="709"/>
              <w:jc w:val="center"/>
              <w:rPr>
                <w:lang w:val="kk-KZ"/>
              </w:rPr>
            </w:pPr>
            <w:r>
              <w:rPr>
                <w:sz w:val="22"/>
                <w:szCs w:val="22"/>
                <w:lang w:val="kk-KZ"/>
              </w:rPr>
              <w:t>2</w:t>
            </w:r>
            <w:r w:rsidR="004F6905" w:rsidRPr="001A3D12">
              <w:rPr>
                <w:sz w:val="22"/>
                <w:szCs w:val="22"/>
                <w:lang w:val="kk-KZ"/>
              </w:rPr>
              <w:t xml:space="preserve"> 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A3D12" w:rsidRDefault="002E0556" w:rsidP="004F6905">
            <w:pPr>
              <w:widowControl w:val="0"/>
              <w:rPr>
                <w:lang w:val="kk-KZ"/>
              </w:rPr>
            </w:pPr>
            <w:r w:rsidRPr="00D970EA">
              <w:rPr>
                <w:b/>
              </w:rPr>
              <w:t>Композиция І</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50685A" w:rsidP="000F667E">
            <w:pPr>
              <w:widowControl w:val="0"/>
              <w:autoSpaceDE w:val="0"/>
              <w:autoSpaceDN w:val="0"/>
              <w:adjustRightInd w:val="0"/>
              <w:jc w:val="center"/>
              <w:rPr>
                <w:lang w:val="kk-KZ"/>
              </w:rPr>
            </w:pPr>
            <w:r>
              <w:rPr>
                <w:sz w:val="22"/>
                <w:szCs w:val="22"/>
                <w:lang w:val="kk-KZ"/>
              </w:rPr>
              <w:t>1</w:t>
            </w:r>
            <w:r w:rsidR="000F667E">
              <w:rPr>
                <w:sz w:val="22"/>
                <w:szCs w:val="22"/>
                <w:lang w:val="kk-KZ"/>
              </w:rPr>
              <w:t>1</w:t>
            </w:r>
            <w:r>
              <w:rPr>
                <w:sz w:val="22"/>
                <w:szCs w:val="22"/>
                <w:lang w:val="kk-KZ"/>
              </w:rPr>
              <w:t xml:space="preserve">. </w:t>
            </w:r>
            <w:r w:rsidR="00B170D0" w:rsidRPr="001A3D12">
              <w:rPr>
                <w:sz w:val="22"/>
                <w:szCs w:val="22"/>
                <w:lang w:val="kk-KZ"/>
              </w:rPr>
              <w:t>00-1</w:t>
            </w:r>
            <w:r w:rsidR="000F667E">
              <w:rPr>
                <w:sz w:val="22"/>
                <w:szCs w:val="22"/>
                <w:lang w:val="kk-KZ"/>
              </w:rPr>
              <w:t>3</w:t>
            </w:r>
            <w:r w:rsidR="00C840A4" w:rsidRPr="001A3D12">
              <w:rPr>
                <w:sz w:val="22"/>
                <w:szCs w:val="22"/>
                <w:lang w:val="kk-KZ"/>
              </w:rPr>
              <w:t>:50</w:t>
            </w:r>
          </w:p>
        </w:tc>
      </w:tr>
      <w:tr w:rsidR="001A3D12" w:rsidRPr="000F667E"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bookmarkStart w:id="0" w:name="_GoBack"/>
            <w:bookmarkEnd w:id="0"/>
          </w:p>
        </w:tc>
      </w:tr>
      <w:tr w:rsidR="001A3D12" w:rsidRPr="000F667E"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C069AB">
              <w:rPr>
                <w:rFonts w:ascii="Times New Roman" w:hAnsi="Times New Roman" w:cs="Times New Roman"/>
                <w:b/>
                <w:color w:val="000000" w:themeColor="text1"/>
                <w:sz w:val="22"/>
                <w:szCs w:val="22"/>
                <w:lang w:val="kk-KZ"/>
              </w:rPr>
              <w:t>«Композиция»</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0F667E"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Радиожурналистиканыңтеориясы мен тәжірибесі: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lastRenderedPageBreak/>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0F667E"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0F667E"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0F667E"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0F667E"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0F667E"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0F667E"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0F667E"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0F667E"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2E0556" w:rsidRPr="002E0556">
              <w:rPr>
                <w:b/>
                <w:lang w:val="kk-KZ"/>
              </w:rPr>
              <w:t>Композиция І</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0C6E58">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 xml:space="preserve">4-дәріс. </w:t>
            </w:r>
            <w:r w:rsidRPr="001A3D12">
              <w:rPr>
                <w:sz w:val="22"/>
                <w:szCs w:val="22"/>
                <w:lang w:val="kk-KZ"/>
              </w:rPr>
              <w:t xml:space="preserve">Көркем шығармашылық. Дәстүрлі бейнелеу өнері </w:t>
            </w:r>
            <w:r w:rsidRPr="001A3D12">
              <w:rPr>
                <w:sz w:val="22"/>
                <w:szCs w:val="22"/>
                <w:lang w:val="kk-KZ"/>
              </w:rPr>
              <w:lastRenderedPageBreak/>
              <w:t xml:space="preserve">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11-дәріс.</w:t>
            </w:r>
            <w:r w:rsidRPr="001A3D12">
              <w:rPr>
                <w:sz w:val="22"/>
                <w:szCs w:val="22"/>
                <w:lang w:val="kk-KZ"/>
              </w:rPr>
              <w:t xml:space="preserve"> Белгілі бір уақыт мерзімінде кеңістікте көрінбейтін, </w:t>
            </w:r>
            <w:r w:rsidRPr="001A3D12">
              <w:rPr>
                <w:sz w:val="22"/>
                <w:szCs w:val="22"/>
                <w:lang w:val="kk-KZ"/>
              </w:rPr>
              <w:lastRenderedPageBreak/>
              <w:t>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0F667E"/>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7956-D2D6-45EA-B1B6-2753BD45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2021-01-26T13:56:00Z</dcterms:created>
  <dcterms:modified xsi:type="dcterms:W3CDTF">2021-01-26T13:56:00Z</dcterms:modified>
</cp:coreProperties>
</file>